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3958FB" w14:textId="77777777" w:rsidR="00B531D8" w:rsidRDefault="00274047" w:rsidP="00C75740">
      <w:pPr>
        <w:tabs>
          <w:tab w:val="left" w:pos="11908"/>
        </w:tabs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2621C7" wp14:editId="51EA71C2">
                <wp:simplePos x="0" y="0"/>
                <wp:positionH relativeFrom="column">
                  <wp:posOffset>2663825</wp:posOffset>
                </wp:positionH>
                <wp:positionV relativeFrom="paragraph">
                  <wp:posOffset>-340360</wp:posOffset>
                </wp:positionV>
                <wp:extent cx="3543300" cy="321945"/>
                <wp:effectExtent l="0" t="2540" r="1905" b="5715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321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533601" w14:textId="77777777" w:rsidR="00336745" w:rsidRPr="00481E4B" w:rsidRDefault="00336745" w:rsidP="00481E4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81E4B">
                              <w:rPr>
                                <w:b/>
                              </w:rPr>
                              <w:t>LUCID CoPs ASSESSMENT RESULTS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margin-left:209.75pt;margin-top:-26.75pt;width:279pt;height:25.35pt;z-index:25166438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" stroked="f">
                <v:textbox>
                  <w:txbxContent>
                    <w:p w:rsidR="0085420F" w:rsidRPr="00481E4B" w:rsidRDefault="0085420F" w:rsidP="00481E4B">
                      <w:pPr>
                        <w:jc w:val="center"/>
                        <w:rPr>
                          <w:b/>
                        </w:rPr>
                      </w:pPr>
                      <w:r w:rsidRPr="00481E4B">
                        <w:rPr>
                          <w:b/>
                        </w:rPr>
                        <w:t>LUCID CoPs ASSESSMENT RESULTS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1B0E99" wp14:editId="6B0BD3C1">
                <wp:simplePos x="0" y="0"/>
                <wp:positionH relativeFrom="column">
                  <wp:posOffset>7121525</wp:posOffset>
                </wp:positionH>
                <wp:positionV relativeFrom="paragraph">
                  <wp:posOffset>22860</wp:posOffset>
                </wp:positionV>
                <wp:extent cx="362585" cy="129540"/>
                <wp:effectExtent l="0" t="0" r="8890" b="12700"/>
                <wp:wrapNone/>
                <wp:docPr id="5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2585" cy="129540"/>
                        </a:xfrm>
                        <a:prstGeom prst="rect">
                          <a:avLst/>
                        </a:prstGeom>
                        <a:solidFill>
                          <a:srgbClr val="0033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560.75pt;margin-top:1.8pt;width:28.55pt;height:10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" fillcolor="#03c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C77A97" wp14:editId="62B6C6D9">
                <wp:simplePos x="0" y="0"/>
                <wp:positionH relativeFrom="column">
                  <wp:posOffset>5299710</wp:posOffset>
                </wp:positionH>
                <wp:positionV relativeFrom="paragraph">
                  <wp:posOffset>22860</wp:posOffset>
                </wp:positionV>
                <wp:extent cx="362585" cy="129540"/>
                <wp:effectExtent l="3810" t="0" r="14605" b="1270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2585" cy="12954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417.3pt;margin-top:1.8pt;width:28.55pt;height:1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" fillcolor="red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F7646D" wp14:editId="65D46B28">
                <wp:simplePos x="0" y="0"/>
                <wp:positionH relativeFrom="column">
                  <wp:posOffset>3489325</wp:posOffset>
                </wp:positionH>
                <wp:positionV relativeFrom="paragraph">
                  <wp:posOffset>22860</wp:posOffset>
                </wp:positionV>
                <wp:extent cx="362585" cy="129540"/>
                <wp:effectExtent l="0" t="0" r="8890" b="1270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2585" cy="129540"/>
                        </a:xfrm>
                        <a:prstGeom prst="rect">
                          <a:avLst/>
                        </a:prstGeom>
                        <a:solidFill>
                          <a:srgbClr val="00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274.75pt;margin-top:1.8pt;width:28.55pt;height:10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" fillcolor="aqua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1FDB43" wp14:editId="5E2B6B3C">
                <wp:simplePos x="0" y="0"/>
                <wp:positionH relativeFrom="column">
                  <wp:posOffset>1555750</wp:posOffset>
                </wp:positionH>
                <wp:positionV relativeFrom="paragraph">
                  <wp:posOffset>22860</wp:posOffset>
                </wp:positionV>
                <wp:extent cx="362585" cy="129540"/>
                <wp:effectExtent l="6350" t="0" r="12065" b="1270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2585" cy="12954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22.5pt;margin-top:1.8pt;width:28.55pt;height:1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" fillcolor="yellow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BDCB17" wp14:editId="06251996">
                <wp:simplePos x="0" y="0"/>
                <wp:positionH relativeFrom="column">
                  <wp:posOffset>-121285</wp:posOffset>
                </wp:positionH>
                <wp:positionV relativeFrom="paragraph">
                  <wp:posOffset>22860</wp:posOffset>
                </wp:positionV>
                <wp:extent cx="362585" cy="129540"/>
                <wp:effectExtent l="5715" t="0" r="12700" b="1270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2585" cy="129540"/>
                        </a:xfrm>
                        <a:prstGeom prst="rect">
                          <a:avLst/>
                        </a:prstGeom>
                        <a:solidFill>
                          <a:srgbClr val="00CC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9.5pt;margin-top:1.8pt;width:28.55pt;height:1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" fillcolor="#0c0"/>
            </w:pict>
          </mc:Fallback>
        </mc:AlternateContent>
      </w:r>
      <w:r w:rsidR="00C75740">
        <w:t xml:space="preserve">          </w:t>
      </w:r>
      <w:r w:rsidR="00E820E9">
        <w:t>Phonologica</w:t>
      </w:r>
      <w:r w:rsidR="00C75740">
        <w:t xml:space="preserve">l Tests                    </w:t>
      </w:r>
      <w:r w:rsidR="00E820E9">
        <w:t>Auditory Memory Tests</w:t>
      </w:r>
      <w:r w:rsidR="00757AE1">
        <w:t xml:space="preserve">                  Visual Memory Tests</w:t>
      </w:r>
      <w:r w:rsidR="00C75740">
        <w:t xml:space="preserve">                    </w:t>
      </w:r>
      <w:r w:rsidR="00171EF8">
        <w:t xml:space="preserve"> Associative Memory</w:t>
      </w:r>
      <w:r w:rsidR="00C75740">
        <w:tab/>
        <w:t>Sequential Memory</w:t>
      </w:r>
    </w:p>
    <w:p w14:paraId="1C1785E1" w14:textId="77777777" w:rsidR="00757AE1" w:rsidRDefault="00757AE1"/>
    <w:tbl>
      <w:tblPr>
        <w:tblStyle w:val="TableGrid"/>
        <w:tblW w:w="15310" w:type="dxa"/>
        <w:tblInd w:w="-743" w:type="dxa"/>
        <w:tblLook w:val="04A0" w:firstRow="1" w:lastRow="0" w:firstColumn="1" w:lastColumn="0" w:noHBand="0" w:noVBand="1"/>
      </w:tblPr>
      <w:tblGrid>
        <w:gridCol w:w="2235"/>
        <w:gridCol w:w="1452"/>
        <w:gridCol w:w="415"/>
        <w:gridCol w:w="1038"/>
        <w:gridCol w:w="830"/>
        <w:gridCol w:w="623"/>
        <w:gridCol w:w="1245"/>
        <w:gridCol w:w="208"/>
        <w:gridCol w:w="1452"/>
        <w:gridCol w:w="208"/>
        <w:gridCol w:w="1245"/>
        <w:gridCol w:w="623"/>
        <w:gridCol w:w="830"/>
        <w:gridCol w:w="1038"/>
        <w:gridCol w:w="415"/>
        <w:gridCol w:w="1453"/>
      </w:tblGrid>
      <w:tr w:rsidR="008D5E2C" w14:paraId="45A72DAF" w14:textId="77777777" w:rsidTr="005105B9">
        <w:tc>
          <w:tcPr>
            <w:tcW w:w="2235" w:type="dxa"/>
            <w:vAlign w:val="center"/>
          </w:tcPr>
          <w:p w14:paraId="4D77C368" w14:textId="77777777" w:rsidR="00B531D8" w:rsidRDefault="005105B9" w:rsidP="005105B9">
            <w:r>
              <w:t xml:space="preserve">Test </w:t>
            </w:r>
            <w:r w:rsidR="00B531D8">
              <w:t>Name</w:t>
            </w:r>
          </w:p>
          <w:p w14:paraId="06904F3E" w14:textId="77777777" w:rsidR="00B531D8" w:rsidRDefault="00B531D8" w:rsidP="005105B9"/>
        </w:tc>
        <w:tc>
          <w:tcPr>
            <w:tcW w:w="1452" w:type="dxa"/>
            <w:vAlign w:val="center"/>
          </w:tcPr>
          <w:p w14:paraId="693CA48F" w14:textId="77777777" w:rsidR="00B531D8" w:rsidRDefault="00B531D8" w:rsidP="00B531D8">
            <w:r w:rsidRPr="003E36E1">
              <w:rPr>
                <w:highlight w:val="green"/>
              </w:rPr>
              <w:t>Wock</w:t>
            </w:r>
          </w:p>
        </w:tc>
        <w:tc>
          <w:tcPr>
            <w:tcW w:w="1453" w:type="dxa"/>
            <w:gridSpan w:val="2"/>
            <w:vAlign w:val="center"/>
          </w:tcPr>
          <w:p w14:paraId="5681F424" w14:textId="77777777" w:rsidR="00B531D8" w:rsidRDefault="00B531D8" w:rsidP="00B531D8">
            <w:pPr>
              <w:jc w:val="center"/>
            </w:pPr>
            <w:r w:rsidRPr="003E36E1">
              <w:rPr>
                <w:highlight w:val="green"/>
              </w:rPr>
              <w:t>Rhymes</w:t>
            </w:r>
            <w:r w:rsidR="00F3089D" w:rsidRPr="003E36E1">
              <w:rPr>
                <w:highlight w:val="green"/>
              </w:rPr>
              <w:t xml:space="preserve"> (Rime)</w:t>
            </w:r>
          </w:p>
        </w:tc>
        <w:tc>
          <w:tcPr>
            <w:tcW w:w="1453" w:type="dxa"/>
            <w:gridSpan w:val="2"/>
            <w:vAlign w:val="center"/>
          </w:tcPr>
          <w:p w14:paraId="527FDC06" w14:textId="77777777" w:rsidR="00B531D8" w:rsidRDefault="00B531D8" w:rsidP="00B531D8">
            <w:pPr>
              <w:jc w:val="center"/>
            </w:pPr>
            <w:r w:rsidRPr="003E36E1">
              <w:rPr>
                <w:highlight w:val="yellow"/>
              </w:rPr>
              <w:t xml:space="preserve">Zoid’s </w:t>
            </w:r>
            <w:r w:rsidRPr="00923A88">
              <w:rPr>
                <w:highlight w:val="cyan"/>
              </w:rPr>
              <w:t>Letter</w:t>
            </w:r>
            <w:r w:rsidRPr="003E36E1">
              <w:rPr>
                <w:highlight w:val="yellow"/>
              </w:rPr>
              <w:t xml:space="preserve"> </w:t>
            </w:r>
            <w:r w:rsidRPr="00171EF8">
              <w:rPr>
                <w:highlight w:val="red"/>
              </w:rPr>
              <w:t>Names</w:t>
            </w:r>
          </w:p>
        </w:tc>
        <w:tc>
          <w:tcPr>
            <w:tcW w:w="1453" w:type="dxa"/>
            <w:gridSpan w:val="2"/>
            <w:vAlign w:val="center"/>
          </w:tcPr>
          <w:p w14:paraId="0E28AEF2" w14:textId="77777777" w:rsidR="00B531D8" w:rsidRPr="003E36E1" w:rsidRDefault="00B531D8" w:rsidP="003E36E1">
            <w:r w:rsidRPr="003E36E1">
              <w:rPr>
                <w:highlight w:val="yellow"/>
              </w:rPr>
              <w:t>Ra</w:t>
            </w:r>
            <w:r w:rsidRPr="009276C1">
              <w:rPr>
                <w:highlight w:val="blue"/>
              </w:rPr>
              <w:t>ces</w:t>
            </w:r>
          </w:p>
        </w:tc>
        <w:tc>
          <w:tcPr>
            <w:tcW w:w="1452" w:type="dxa"/>
            <w:vAlign w:val="center"/>
          </w:tcPr>
          <w:p w14:paraId="49CC2872" w14:textId="77777777" w:rsidR="00B531D8" w:rsidRPr="00E820E9" w:rsidRDefault="00B531D8" w:rsidP="00B531D8">
            <w:pPr>
              <w:jc w:val="center"/>
              <w:rPr>
                <w:highlight w:val="cyan"/>
              </w:rPr>
            </w:pPr>
            <w:r w:rsidRPr="00E820E9">
              <w:rPr>
                <w:highlight w:val="cyan"/>
              </w:rPr>
              <w:t>Rab</w:t>
            </w:r>
            <w:r w:rsidRPr="009276C1">
              <w:rPr>
                <w:highlight w:val="blue"/>
              </w:rPr>
              <w:t>bits</w:t>
            </w:r>
          </w:p>
        </w:tc>
        <w:tc>
          <w:tcPr>
            <w:tcW w:w="1453" w:type="dxa"/>
            <w:gridSpan w:val="2"/>
            <w:vAlign w:val="center"/>
          </w:tcPr>
          <w:p w14:paraId="38386F89" w14:textId="77777777" w:rsidR="00B531D8" w:rsidRDefault="00B531D8" w:rsidP="00B531D8">
            <w:pPr>
              <w:jc w:val="center"/>
              <w:rPr>
                <w:highlight w:val="magenta"/>
                <w:vertAlign w:val="subscript"/>
              </w:rPr>
            </w:pPr>
            <w:r w:rsidRPr="00E820E9">
              <w:rPr>
                <w:highlight w:val="cyan"/>
              </w:rPr>
              <w:t xml:space="preserve">Zoid’s </w:t>
            </w:r>
            <w:r w:rsidRPr="009276C1">
              <w:rPr>
                <w:highlight w:val="blue"/>
              </w:rPr>
              <w:t>Friends</w:t>
            </w:r>
          </w:p>
          <w:p w14:paraId="681BB79B" w14:textId="77777777" w:rsidR="00F205BD" w:rsidRPr="00F205BD" w:rsidRDefault="00F205BD" w:rsidP="00B531D8">
            <w:pPr>
              <w:jc w:val="center"/>
              <w:rPr>
                <w:highlight w:val="cyan"/>
                <w:vertAlign w:val="subscript"/>
              </w:rPr>
            </w:pPr>
            <w:r w:rsidRPr="00F205BD">
              <w:rPr>
                <w:vertAlign w:val="subscript"/>
              </w:rPr>
              <w:t>*Verbal Encoding</w:t>
            </w:r>
          </w:p>
        </w:tc>
        <w:tc>
          <w:tcPr>
            <w:tcW w:w="1453" w:type="dxa"/>
            <w:gridSpan w:val="2"/>
            <w:vAlign w:val="center"/>
          </w:tcPr>
          <w:p w14:paraId="0A5F912D" w14:textId="77777777" w:rsidR="00B531D8" w:rsidRDefault="005F3867" w:rsidP="005F3867">
            <w:pPr>
              <w:jc w:val="center"/>
              <w:rPr>
                <w:highlight w:val="cyan"/>
                <w:vertAlign w:val="subscript"/>
              </w:rPr>
            </w:pPr>
            <w:r w:rsidRPr="00E820E9">
              <w:rPr>
                <w:highlight w:val="cyan"/>
              </w:rPr>
              <w:t>Toy</w:t>
            </w:r>
            <w:r w:rsidRPr="00EB3D72">
              <w:rPr>
                <w:highlight w:val="red"/>
              </w:rPr>
              <w:t xml:space="preserve">box </w:t>
            </w:r>
          </w:p>
          <w:p w14:paraId="0F5112FD" w14:textId="77777777" w:rsidR="00DD61F1" w:rsidRPr="00DD61F1" w:rsidRDefault="00DD61F1" w:rsidP="005F3867">
            <w:pPr>
              <w:jc w:val="center"/>
              <w:rPr>
                <w:highlight w:val="cyan"/>
                <w:vertAlign w:val="subscript"/>
              </w:rPr>
            </w:pPr>
            <w:r w:rsidRPr="00DD61F1">
              <w:rPr>
                <w:vertAlign w:val="subscript"/>
              </w:rPr>
              <w:t>*Verbal Encoding</w:t>
            </w:r>
          </w:p>
        </w:tc>
        <w:tc>
          <w:tcPr>
            <w:tcW w:w="1453" w:type="dxa"/>
            <w:gridSpan w:val="2"/>
            <w:vAlign w:val="center"/>
          </w:tcPr>
          <w:p w14:paraId="34522AC2" w14:textId="77777777" w:rsidR="00B531D8" w:rsidRPr="00E820E9" w:rsidRDefault="005F3867" w:rsidP="00B531D8">
            <w:pPr>
              <w:jc w:val="center"/>
              <w:rPr>
                <w:highlight w:val="cyan"/>
              </w:rPr>
            </w:pPr>
            <w:r w:rsidRPr="00E820E9">
              <w:rPr>
                <w:highlight w:val="cyan"/>
              </w:rPr>
              <w:t xml:space="preserve">Zoid’s </w:t>
            </w:r>
            <w:r w:rsidRPr="009276C1">
              <w:rPr>
                <w:highlight w:val="blue"/>
              </w:rPr>
              <w:t>Letters</w:t>
            </w:r>
          </w:p>
        </w:tc>
        <w:tc>
          <w:tcPr>
            <w:tcW w:w="1453" w:type="dxa"/>
            <w:vAlign w:val="center"/>
          </w:tcPr>
          <w:p w14:paraId="4F3F2CD1" w14:textId="77777777" w:rsidR="00B531D8" w:rsidRDefault="00B531D8" w:rsidP="00B531D8">
            <w:pPr>
              <w:jc w:val="center"/>
            </w:pPr>
            <w:r>
              <w:t>Clown</w:t>
            </w:r>
          </w:p>
        </w:tc>
      </w:tr>
      <w:tr w:rsidR="008D5E2C" w14:paraId="1D493E8D" w14:textId="77777777" w:rsidTr="00C775D0">
        <w:tc>
          <w:tcPr>
            <w:tcW w:w="2235" w:type="dxa"/>
            <w:vAlign w:val="center"/>
          </w:tcPr>
          <w:p w14:paraId="399071A9" w14:textId="77777777" w:rsidR="00B531D8" w:rsidRDefault="00B531D8" w:rsidP="00B531D8"/>
          <w:p w14:paraId="75652720" w14:textId="77777777" w:rsidR="00B531D8" w:rsidRDefault="00B531D8" w:rsidP="00B531D8">
            <w:r>
              <w:t>Description</w:t>
            </w:r>
            <w:r w:rsidR="00C775D0">
              <w:t xml:space="preserve"> of test</w:t>
            </w:r>
          </w:p>
        </w:tc>
        <w:tc>
          <w:tcPr>
            <w:tcW w:w="1452" w:type="dxa"/>
            <w:vAlign w:val="center"/>
          </w:tcPr>
          <w:p w14:paraId="449AE272" w14:textId="77777777" w:rsidR="00B531D8" w:rsidRPr="00F778F5" w:rsidRDefault="008759E1" w:rsidP="003E7FA7">
            <w:pPr>
              <w:rPr>
                <w:sz w:val="14"/>
                <w:szCs w:val="14"/>
              </w:rPr>
            </w:pPr>
            <w:r w:rsidRPr="00F778F5">
              <w:rPr>
                <w:sz w:val="14"/>
                <w:szCs w:val="14"/>
              </w:rPr>
              <w:t xml:space="preserve">Select the character who </w:t>
            </w:r>
            <w:r w:rsidR="003E7FA7" w:rsidRPr="00F778F5">
              <w:rPr>
                <w:sz w:val="14"/>
                <w:szCs w:val="14"/>
              </w:rPr>
              <w:t xml:space="preserve">provides correct </w:t>
            </w:r>
            <w:r w:rsidR="00F3089D" w:rsidRPr="00F778F5">
              <w:rPr>
                <w:sz w:val="14"/>
                <w:szCs w:val="14"/>
              </w:rPr>
              <w:t xml:space="preserve">verbal </w:t>
            </w:r>
            <w:r w:rsidR="003E7FA7" w:rsidRPr="00F778F5">
              <w:rPr>
                <w:sz w:val="14"/>
                <w:szCs w:val="14"/>
              </w:rPr>
              <w:t>label for picture</w:t>
            </w:r>
            <w:r w:rsidR="00854B8A" w:rsidRPr="00F778F5">
              <w:rPr>
                <w:sz w:val="14"/>
                <w:szCs w:val="14"/>
              </w:rPr>
              <w:t xml:space="preserve"> </w:t>
            </w:r>
          </w:p>
        </w:tc>
        <w:tc>
          <w:tcPr>
            <w:tcW w:w="1453" w:type="dxa"/>
            <w:gridSpan w:val="2"/>
          </w:tcPr>
          <w:p w14:paraId="04EE17F1" w14:textId="77777777" w:rsidR="00B531D8" w:rsidRPr="00C775D0" w:rsidRDefault="00C775D0" w:rsidP="008759E1">
            <w:pPr>
              <w:rPr>
                <w:sz w:val="16"/>
                <w:szCs w:val="16"/>
              </w:rPr>
            </w:pPr>
            <w:r w:rsidRPr="00F778F5">
              <w:rPr>
                <w:sz w:val="14"/>
                <w:szCs w:val="14"/>
              </w:rPr>
              <w:t>Select the picture that rhymes with or has the same beginning sound.</w:t>
            </w:r>
          </w:p>
        </w:tc>
        <w:tc>
          <w:tcPr>
            <w:tcW w:w="1453" w:type="dxa"/>
            <w:gridSpan w:val="2"/>
          </w:tcPr>
          <w:p w14:paraId="3D193AF0" w14:textId="77777777" w:rsidR="00B531D8" w:rsidRPr="00F778F5" w:rsidRDefault="00C775D0" w:rsidP="00C775D0">
            <w:pPr>
              <w:rPr>
                <w:sz w:val="14"/>
                <w:szCs w:val="14"/>
              </w:rPr>
            </w:pPr>
            <w:r w:rsidRPr="00F778F5">
              <w:rPr>
                <w:sz w:val="14"/>
                <w:szCs w:val="14"/>
              </w:rPr>
              <w:t>Names given to symbols. Select the associated symbol for the name asked for.</w:t>
            </w:r>
          </w:p>
        </w:tc>
        <w:tc>
          <w:tcPr>
            <w:tcW w:w="1453" w:type="dxa"/>
            <w:gridSpan w:val="2"/>
          </w:tcPr>
          <w:p w14:paraId="0BF6E07C" w14:textId="77777777" w:rsidR="00B531D8" w:rsidRPr="00F778F5" w:rsidRDefault="005F4506" w:rsidP="00923A88">
            <w:pPr>
              <w:rPr>
                <w:sz w:val="14"/>
                <w:szCs w:val="14"/>
              </w:rPr>
            </w:pPr>
            <w:r w:rsidRPr="00F778F5">
              <w:rPr>
                <w:sz w:val="14"/>
                <w:szCs w:val="14"/>
              </w:rPr>
              <w:t xml:space="preserve">Student </w:t>
            </w:r>
            <w:r w:rsidR="00923A88">
              <w:rPr>
                <w:sz w:val="14"/>
                <w:szCs w:val="14"/>
              </w:rPr>
              <w:t>verbally given the</w:t>
            </w:r>
            <w:r w:rsidRPr="00F778F5">
              <w:rPr>
                <w:sz w:val="14"/>
                <w:szCs w:val="14"/>
              </w:rPr>
              <w:t xml:space="preserve"> finishing order</w:t>
            </w:r>
            <w:r w:rsidR="00EB3CE7">
              <w:rPr>
                <w:sz w:val="14"/>
                <w:szCs w:val="14"/>
              </w:rPr>
              <w:t xml:space="preserve"> of racing animals</w:t>
            </w:r>
            <w:r w:rsidRPr="00F778F5">
              <w:rPr>
                <w:sz w:val="14"/>
                <w:szCs w:val="14"/>
              </w:rPr>
              <w:t>. Select pictures in order of finish.</w:t>
            </w:r>
            <w:r w:rsidR="00902F06">
              <w:rPr>
                <w:sz w:val="14"/>
                <w:szCs w:val="14"/>
              </w:rPr>
              <w:t xml:space="preserve"> </w:t>
            </w:r>
          </w:p>
        </w:tc>
        <w:tc>
          <w:tcPr>
            <w:tcW w:w="1452" w:type="dxa"/>
          </w:tcPr>
          <w:p w14:paraId="190E999D" w14:textId="77777777" w:rsidR="00B531D8" w:rsidRPr="00F778F5" w:rsidRDefault="005F4506" w:rsidP="00C775D0">
            <w:pPr>
              <w:rPr>
                <w:sz w:val="14"/>
                <w:szCs w:val="14"/>
              </w:rPr>
            </w:pPr>
            <w:r w:rsidRPr="00F778F5">
              <w:rPr>
                <w:sz w:val="14"/>
                <w:szCs w:val="14"/>
              </w:rPr>
              <w:t>Rabbit appears in different holes. Student selects holes in sequence of appearance.</w:t>
            </w:r>
          </w:p>
        </w:tc>
        <w:tc>
          <w:tcPr>
            <w:tcW w:w="1453" w:type="dxa"/>
            <w:gridSpan w:val="2"/>
          </w:tcPr>
          <w:p w14:paraId="6027E816" w14:textId="77777777" w:rsidR="00B531D8" w:rsidRPr="00F778F5" w:rsidRDefault="005F4506" w:rsidP="005F4506">
            <w:pPr>
              <w:rPr>
                <w:sz w:val="14"/>
                <w:szCs w:val="14"/>
              </w:rPr>
            </w:pPr>
            <w:r w:rsidRPr="00F778F5">
              <w:rPr>
                <w:sz w:val="14"/>
                <w:szCs w:val="14"/>
              </w:rPr>
              <w:t>Coloured characters appear one at a time. Select the correct colour sequence.</w:t>
            </w:r>
          </w:p>
        </w:tc>
        <w:tc>
          <w:tcPr>
            <w:tcW w:w="1453" w:type="dxa"/>
            <w:gridSpan w:val="2"/>
          </w:tcPr>
          <w:p w14:paraId="75FF7BD7" w14:textId="77777777" w:rsidR="00B531D8" w:rsidRPr="00F778F5" w:rsidRDefault="005F3867" w:rsidP="005F3867">
            <w:pPr>
              <w:rPr>
                <w:sz w:val="14"/>
                <w:szCs w:val="14"/>
              </w:rPr>
            </w:pPr>
            <w:r w:rsidRPr="00F778F5">
              <w:rPr>
                <w:sz w:val="14"/>
                <w:szCs w:val="14"/>
              </w:rPr>
              <w:t xml:space="preserve">Array of shapes appear (coloured or patterned). Identify correct (fill in) pattern or colour for the shape </w:t>
            </w:r>
          </w:p>
        </w:tc>
        <w:tc>
          <w:tcPr>
            <w:tcW w:w="1453" w:type="dxa"/>
            <w:gridSpan w:val="2"/>
          </w:tcPr>
          <w:p w14:paraId="653EDDDD" w14:textId="77777777" w:rsidR="00B531D8" w:rsidRPr="00F778F5" w:rsidRDefault="005F3867" w:rsidP="00405B14">
            <w:pPr>
              <w:rPr>
                <w:sz w:val="14"/>
                <w:szCs w:val="14"/>
              </w:rPr>
            </w:pPr>
            <w:r w:rsidRPr="00F778F5">
              <w:rPr>
                <w:sz w:val="14"/>
                <w:szCs w:val="14"/>
              </w:rPr>
              <w:t>Symbols shown. Student selects correct symbol and order.</w:t>
            </w:r>
          </w:p>
        </w:tc>
        <w:tc>
          <w:tcPr>
            <w:tcW w:w="1453" w:type="dxa"/>
          </w:tcPr>
          <w:p w14:paraId="37D263BE" w14:textId="77777777" w:rsidR="00B531D8" w:rsidRPr="00F778F5" w:rsidRDefault="00F22249" w:rsidP="00C775D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Clown template coloured according to verbal i</w:t>
            </w:r>
            <w:r w:rsidR="00A10F8F" w:rsidRPr="00F778F5">
              <w:rPr>
                <w:sz w:val="14"/>
                <w:szCs w:val="14"/>
              </w:rPr>
              <w:t>nstructions.</w:t>
            </w:r>
          </w:p>
        </w:tc>
      </w:tr>
      <w:tr w:rsidR="008D5E2C" w14:paraId="54C639B2" w14:textId="77777777" w:rsidTr="003E7FA7">
        <w:tc>
          <w:tcPr>
            <w:tcW w:w="2235" w:type="dxa"/>
            <w:vAlign w:val="center"/>
          </w:tcPr>
          <w:p w14:paraId="1DF1687D" w14:textId="77777777" w:rsidR="00A10F8F" w:rsidRDefault="00A10F8F" w:rsidP="00B531D8"/>
          <w:p w14:paraId="51423EE7" w14:textId="77777777" w:rsidR="00A10F8F" w:rsidRDefault="00F3089D" w:rsidP="00B531D8">
            <w:r>
              <w:t>What does it assess?</w:t>
            </w:r>
          </w:p>
        </w:tc>
        <w:tc>
          <w:tcPr>
            <w:tcW w:w="1452" w:type="dxa"/>
          </w:tcPr>
          <w:p w14:paraId="7574064C" w14:textId="77777777" w:rsidR="00A10F8F" w:rsidRPr="00F778F5" w:rsidRDefault="00F3089D" w:rsidP="003E7FA7">
            <w:pPr>
              <w:rPr>
                <w:sz w:val="14"/>
                <w:szCs w:val="14"/>
              </w:rPr>
            </w:pPr>
            <w:r w:rsidRPr="00F778F5">
              <w:rPr>
                <w:b/>
                <w:sz w:val="14"/>
                <w:szCs w:val="14"/>
              </w:rPr>
              <w:t>Phoneme</w:t>
            </w:r>
            <w:r w:rsidR="003E7FA7" w:rsidRPr="00F778F5">
              <w:rPr>
                <w:b/>
                <w:sz w:val="14"/>
                <w:szCs w:val="14"/>
              </w:rPr>
              <w:t xml:space="preserve"> </w:t>
            </w:r>
            <w:r w:rsidRPr="00F778F5">
              <w:rPr>
                <w:b/>
                <w:sz w:val="14"/>
                <w:szCs w:val="14"/>
              </w:rPr>
              <w:t>discrimination</w:t>
            </w:r>
            <w:r w:rsidR="008950BA" w:rsidRPr="00F778F5">
              <w:rPr>
                <w:sz w:val="14"/>
                <w:szCs w:val="14"/>
              </w:rPr>
              <w:t xml:space="preserve"> </w:t>
            </w:r>
            <w:r w:rsidRPr="00F778F5">
              <w:rPr>
                <w:sz w:val="14"/>
                <w:szCs w:val="14"/>
              </w:rPr>
              <w:t>i.e</w:t>
            </w:r>
            <w:r w:rsidR="008950BA" w:rsidRPr="00F778F5">
              <w:rPr>
                <w:sz w:val="14"/>
                <w:szCs w:val="14"/>
              </w:rPr>
              <w:t xml:space="preserve"> picture appears, verbal label given. Select character who correctly repeats label </w:t>
            </w:r>
          </w:p>
        </w:tc>
        <w:tc>
          <w:tcPr>
            <w:tcW w:w="1453" w:type="dxa"/>
            <w:gridSpan w:val="2"/>
          </w:tcPr>
          <w:p w14:paraId="7F227E67" w14:textId="77777777" w:rsidR="00A10F8F" w:rsidRPr="00F778F5" w:rsidRDefault="003E7FA7" w:rsidP="008759E1">
            <w:pPr>
              <w:rPr>
                <w:sz w:val="14"/>
                <w:szCs w:val="14"/>
              </w:rPr>
            </w:pPr>
            <w:r w:rsidRPr="00F778F5">
              <w:rPr>
                <w:b/>
                <w:sz w:val="14"/>
                <w:szCs w:val="14"/>
              </w:rPr>
              <w:t>Phon.awarenes</w:t>
            </w:r>
            <w:r w:rsidR="0085420F">
              <w:rPr>
                <w:b/>
                <w:sz w:val="14"/>
                <w:szCs w:val="14"/>
              </w:rPr>
              <w:t>s</w:t>
            </w:r>
            <w:r w:rsidRPr="00F778F5">
              <w:rPr>
                <w:b/>
                <w:sz w:val="14"/>
                <w:szCs w:val="14"/>
              </w:rPr>
              <w:t>.</w:t>
            </w:r>
            <w:r w:rsidRPr="00F778F5">
              <w:rPr>
                <w:sz w:val="14"/>
                <w:szCs w:val="14"/>
              </w:rPr>
              <w:t xml:space="preserve"> Sound patterns- onsets and rhymes</w:t>
            </w:r>
            <w:r w:rsidR="00F3089D" w:rsidRPr="00F778F5">
              <w:rPr>
                <w:sz w:val="14"/>
                <w:szCs w:val="14"/>
              </w:rPr>
              <w:t xml:space="preserve"> ie: link same onset or rime.</w:t>
            </w:r>
          </w:p>
        </w:tc>
        <w:tc>
          <w:tcPr>
            <w:tcW w:w="1453" w:type="dxa"/>
            <w:gridSpan w:val="2"/>
          </w:tcPr>
          <w:p w14:paraId="69582BBA" w14:textId="77777777" w:rsidR="00A10F8F" w:rsidRPr="00F778F5" w:rsidRDefault="00F3089D" w:rsidP="00F22249">
            <w:pPr>
              <w:rPr>
                <w:sz w:val="14"/>
                <w:szCs w:val="14"/>
              </w:rPr>
            </w:pPr>
            <w:r w:rsidRPr="00F778F5">
              <w:rPr>
                <w:b/>
                <w:sz w:val="14"/>
                <w:szCs w:val="14"/>
              </w:rPr>
              <w:t>Visual-verbal associative memory.</w:t>
            </w:r>
            <w:r w:rsidRPr="00F778F5">
              <w:rPr>
                <w:sz w:val="14"/>
                <w:szCs w:val="14"/>
              </w:rPr>
              <w:t xml:space="preserve"> </w:t>
            </w:r>
            <w:r w:rsidR="00923A88">
              <w:rPr>
                <w:sz w:val="14"/>
                <w:szCs w:val="14"/>
              </w:rPr>
              <w:t>i</w:t>
            </w:r>
            <w:r w:rsidRPr="00F778F5">
              <w:rPr>
                <w:sz w:val="14"/>
                <w:szCs w:val="14"/>
              </w:rPr>
              <w:t xml:space="preserve">e. </w:t>
            </w:r>
            <w:r w:rsidR="003E7BEF">
              <w:rPr>
                <w:sz w:val="14"/>
                <w:szCs w:val="14"/>
              </w:rPr>
              <w:t>Recall the name of the letter from the symbol</w:t>
            </w:r>
            <w:r w:rsidR="00F22249">
              <w:rPr>
                <w:sz w:val="14"/>
                <w:szCs w:val="14"/>
              </w:rPr>
              <w:t>s presented</w:t>
            </w:r>
          </w:p>
        </w:tc>
        <w:tc>
          <w:tcPr>
            <w:tcW w:w="1453" w:type="dxa"/>
            <w:gridSpan w:val="2"/>
          </w:tcPr>
          <w:p w14:paraId="76927794" w14:textId="77777777" w:rsidR="00A10F8F" w:rsidRPr="00F778F5" w:rsidRDefault="008950BA" w:rsidP="00C775D0">
            <w:pPr>
              <w:rPr>
                <w:sz w:val="14"/>
                <w:szCs w:val="14"/>
              </w:rPr>
            </w:pPr>
            <w:r w:rsidRPr="00F778F5">
              <w:rPr>
                <w:b/>
                <w:sz w:val="14"/>
                <w:szCs w:val="14"/>
              </w:rPr>
              <w:t>Auditory-verbal sequential memory</w:t>
            </w:r>
            <w:r w:rsidRPr="00F778F5">
              <w:rPr>
                <w:sz w:val="14"/>
                <w:szCs w:val="14"/>
              </w:rPr>
              <w:t xml:space="preserve"> using names</w:t>
            </w:r>
            <w:r w:rsidR="00923A88">
              <w:rPr>
                <w:sz w:val="14"/>
                <w:szCs w:val="14"/>
              </w:rPr>
              <w:t>. Need to recall spatial position and temporal sequence</w:t>
            </w:r>
          </w:p>
        </w:tc>
        <w:tc>
          <w:tcPr>
            <w:tcW w:w="1452" w:type="dxa"/>
          </w:tcPr>
          <w:p w14:paraId="6C025004" w14:textId="77777777" w:rsidR="00A10F8F" w:rsidRPr="00F778F5" w:rsidRDefault="008950BA" w:rsidP="00C775D0">
            <w:pPr>
              <w:rPr>
                <w:sz w:val="14"/>
                <w:szCs w:val="14"/>
              </w:rPr>
            </w:pPr>
            <w:r w:rsidRPr="00F778F5">
              <w:rPr>
                <w:b/>
                <w:sz w:val="14"/>
                <w:szCs w:val="14"/>
              </w:rPr>
              <w:t>Visual-sequential memory based on temporal and spatial position.</w:t>
            </w:r>
            <w:r w:rsidRPr="00F778F5">
              <w:rPr>
                <w:sz w:val="14"/>
                <w:szCs w:val="14"/>
              </w:rPr>
              <w:t xml:space="preserve"> Ability to recall </w:t>
            </w:r>
            <w:r w:rsidR="00EB3CE7">
              <w:rPr>
                <w:sz w:val="14"/>
                <w:szCs w:val="14"/>
              </w:rPr>
              <w:t xml:space="preserve">spatial </w:t>
            </w:r>
            <w:r w:rsidRPr="00F778F5">
              <w:rPr>
                <w:sz w:val="14"/>
                <w:szCs w:val="14"/>
              </w:rPr>
              <w:t>position and sequence.</w:t>
            </w:r>
          </w:p>
        </w:tc>
        <w:tc>
          <w:tcPr>
            <w:tcW w:w="1453" w:type="dxa"/>
            <w:gridSpan w:val="2"/>
          </w:tcPr>
          <w:p w14:paraId="2FC48EFB" w14:textId="77777777" w:rsidR="00A10F8F" w:rsidRPr="00DD61F1" w:rsidRDefault="00842067" w:rsidP="005F4506">
            <w:pPr>
              <w:rPr>
                <w:sz w:val="14"/>
                <w:szCs w:val="14"/>
              </w:rPr>
            </w:pPr>
            <w:r w:rsidRPr="00DD61F1">
              <w:rPr>
                <w:b/>
                <w:sz w:val="14"/>
                <w:szCs w:val="14"/>
              </w:rPr>
              <w:t>Visual-sequential using temporal position and colour.</w:t>
            </w:r>
            <w:r w:rsidRPr="00DD61F1">
              <w:rPr>
                <w:sz w:val="14"/>
                <w:szCs w:val="14"/>
              </w:rPr>
              <w:t xml:space="preserve"> Ability to recall colour and sequence.</w:t>
            </w:r>
          </w:p>
        </w:tc>
        <w:tc>
          <w:tcPr>
            <w:tcW w:w="1453" w:type="dxa"/>
            <w:gridSpan w:val="2"/>
          </w:tcPr>
          <w:p w14:paraId="22AE11D2" w14:textId="77777777" w:rsidR="009276C1" w:rsidRPr="00F778F5" w:rsidRDefault="005F3867" w:rsidP="009276C1">
            <w:pPr>
              <w:rPr>
                <w:sz w:val="14"/>
                <w:szCs w:val="14"/>
              </w:rPr>
            </w:pPr>
            <w:r w:rsidRPr="00F778F5">
              <w:rPr>
                <w:b/>
                <w:sz w:val="14"/>
                <w:szCs w:val="14"/>
              </w:rPr>
              <w:t>Visual-associative memory.</w:t>
            </w:r>
            <w:r w:rsidRPr="00F778F5">
              <w:rPr>
                <w:sz w:val="14"/>
                <w:szCs w:val="14"/>
              </w:rPr>
              <w:t xml:space="preserve"> </w:t>
            </w:r>
            <w:r w:rsidRPr="00405B14">
              <w:rPr>
                <w:b/>
                <w:sz w:val="14"/>
                <w:szCs w:val="14"/>
              </w:rPr>
              <w:t xml:space="preserve">Based on shape-colour or shape-pattern relationship. </w:t>
            </w:r>
            <w:r w:rsidRPr="00F778F5">
              <w:rPr>
                <w:sz w:val="14"/>
                <w:szCs w:val="14"/>
              </w:rPr>
              <w:t>NB: shape may change</w:t>
            </w:r>
            <w:r w:rsidR="009276C1">
              <w:rPr>
                <w:sz w:val="14"/>
                <w:szCs w:val="14"/>
              </w:rPr>
              <w:t xml:space="preserve"> in answer</w:t>
            </w:r>
          </w:p>
        </w:tc>
        <w:tc>
          <w:tcPr>
            <w:tcW w:w="1453" w:type="dxa"/>
            <w:gridSpan w:val="2"/>
          </w:tcPr>
          <w:p w14:paraId="0AEE6894" w14:textId="77777777" w:rsidR="00A10F8F" w:rsidRPr="00F22249" w:rsidRDefault="005F3867" w:rsidP="005F3867">
            <w:pPr>
              <w:rPr>
                <w:sz w:val="16"/>
                <w:szCs w:val="16"/>
              </w:rPr>
            </w:pPr>
            <w:r w:rsidRPr="00F22249">
              <w:rPr>
                <w:b/>
                <w:sz w:val="14"/>
                <w:szCs w:val="14"/>
              </w:rPr>
              <w:t>Visual sequential memory based on symbol sequence. Student recalls shapes in correct order</w:t>
            </w:r>
            <w:r w:rsidRPr="00F778F5">
              <w:rPr>
                <w:b/>
                <w:sz w:val="14"/>
                <w:szCs w:val="14"/>
              </w:rPr>
              <w:t xml:space="preserve"> </w:t>
            </w:r>
          </w:p>
        </w:tc>
        <w:tc>
          <w:tcPr>
            <w:tcW w:w="1453" w:type="dxa"/>
          </w:tcPr>
          <w:p w14:paraId="772EAD96" w14:textId="77777777" w:rsidR="00A10F8F" w:rsidRPr="00C75740" w:rsidRDefault="00C75740" w:rsidP="00C775D0">
            <w:pPr>
              <w:rPr>
                <w:b/>
                <w:sz w:val="14"/>
                <w:szCs w:val="14"/>
              </w:rPr>
            </w:pPr>
            <w:r w:rsidRPr="00C75740">
              <w:rPr>
                <w:b/>
                <w:sz w:val="14"/>
                <w:szCs w:val="14"/>
              </w:rPr>
              <w:t>Colour</w:t>
            </w:r>
            <w:r w:rsidR="005F3867">
              <w:rPr>
                <w:b/>
                <w:sz w:val="14"/>
                <w:szCs w:val="14"/>
              </w:rPr>
              <w:t xml:space="preserve"> Discrimination</w:t>
            </w:r>
          </w:p>
        </w:tc>
      </w:tr>
      <w:tr w:rsidR="00AC67D1" w14:paraId="0D8E051D" w14:textId="77777777" w:rsidTr="00AC67D1">
        <w:tc>
          <w:tcPr>
            <w:tcW w:w="2235" w:type="dxa"/>
            <w:vAlign w:val="center"/>
          </w:tcPr>
          <w:p w14:paraId="53A03236" w14:textId="77777777" w:rsidR="00AC67D1" w:rsidRDefault="00AC67D1" w:rsidP="00B531D8">
            <w:r>
              <w:t>Impacts on</w:t>
            </w:r>
          </w:p>
        </w:tc>
        <w:tc>
          <w:tcPr>
            <w:tcW w:w="2905" w:type="dxa"/>
            <w:gridSpan w:val="3"/>
          </w:tcPr>
          <w:p w14:paraId="43B32592" w14:textId="77777777" w:rsidR="00AC67D1" w:rsidRPr="00957267" w:rsidRDefault="00AC67D1" w:rsidP="008D5E2C">
            <w:pPr>
              <w:pStyle w:val="ListParagraph"/>
              <w:ind w:left="0"/>
              <w:rPr>
                <w:sz w:val="14"/>
                <w:szCs w:val="14"/>
              </w:rPr>
            </w:pPr>
            <w:r w:rsidRPr="00957267">
              <w:rPr>
                <w:sz w:val="14"/>
                <w:szCs w:val="14"/>
              </w:rPr>
              <w:t>-ability to process oral communications</w:t>
            </w:r>
          </w:p>
          <w:p w14:paraId="4AB537B7" w14:textId="77777777" w:rsidR="00AC67D1" w:rsidRPr="00957267" w:rsidRDefault="00AC67D1" w:rsidP="008D5E2C">
            <w:pPr>
              <w:pStyle w:val="ListParagraph"/>
              <w:ind w:left="0"/>
              <w:rPr>
                <w:sz w:val="14"/>
                <w:szCs w:val="14"/>
              </w:rPr>
            </w:pPr>
            <w:r w:rsidRPr="00957267">
              <w:rPr>
                <w:sz w:val="14"/>
                <w:szCs w:val="14"/>
              </w:rPr>
              <w:t>-need good listening skills</w:t>
            </w:r>
          </w:p>
          <w:p w14:paraId="252753FB" w14:textId="77777777" w:rsidR="00AC67D1" w:rsidRPr="00957267" w:rsidRDefault="00AC67D1" w:rsidP="008D5E2C">
            <w:pPr>
              <w:pStyle w:val="ListParagraph"/>
              <w:ind w:left="0"/>
              <w:rPr>
                <w:sz w:val="14"/>
                <w:szCs w:val="14"/>
              </w:rPr>
            </w:pPr>
            <w:r w:rsidRPr="00957267">
              <w:rPr>
                <w:sz w:val="14"/>
                <w:szCs w:val="14"/>
              </w:rPr>
              <w:t xml:space="preserve">-auditory discrimination </w:t>
            </w:r>
          </w:p>
          <w:p w14:paraId="70CD7842" w14:textId="77777777" w:rsidR="00AC67D1" w:rsidRPr="00957267" w:rsidRDefault="00AC67D1" w:rsidP="003E7FA7">
            <w:pPr>
              <w:rPr>
                <w:sz w:val="14"/>
                <w:szCs w:val="14"/>
              </w:rPr>
            </w:pPr>
            <w:r w:rsidRPr="00957267">
              <w:rPr>
                <w:sz w:val="14"/>
                <w:szCs w:val="14"/>
              </w:rPr>
              <w:t>-correlation between sounds and letters</w:t>
            </w:r>
          </w:p>
          <w:p w14:paraId="158B5F09" w14:textId="77777777" w:rsidR="00AC67D1" w:rsidRPr="00957267" w:rsidRDefault="00AC67D1" w:rsidP="003E7FA7">
            <w:pPr>
              <w:rPr>
                <w:sz w:val="14"/>
                <w:szCs w:val="14"/>
              </w:rPr>
            </w:pPr>
            <w:r w:rsidRPr="00957267">
              <w:rPr>
                <w:sz w:val="14"/>
                <w:szCs w:val="14"/>
              </w:rPr>
              <w:t xml:space="preserve">-literacy development. </w:t>
            </w:r>
          </w:p>
          <w:p w14:paraId="1EC994D8" w14:textId="77777777" w:rsidR="00AC67D1" w:rsidRPr="00957267" w:rsidRDefault="0085420F" w:rsidP="003E7FA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-a</w:t>
            </w:r>
            <w:r w:rsidR="00AC67D1" w:rsidRPr="00957267">
              <w:rPr>
                <w:sz w:val="14"/>
                <w:szCs w:val="14"/>
              </w:rPr>
              <w:t>cquiring phonic skills i.e mapping of graphemes on to phonemes</w:t>
            </w:r>
          </w:p>
          <w:p w14:paraId="365FDB44" w14:textId="77777777" w:rsidR="00AC67D1" w:rsidRPr="00957267" w:rsidRDefault="00AC67D1" w:rsidP="008759E1">
            <w:pPr>
              <w:rPr>
                <w:sz w:val="14"/>
                <w:szCs w:val="14"/>
              </w:rPr>
            </w:pPr>
            <w:r w:rsidRPr="00957267">
              <w:rPr>
                <w:sz w:val="14"/>
                <w:szCs w:val="14"/>
              </w:rPr>
              <w:t>-understanding how sound patterns are used to communicate</w:t>
            </w:r>
          </w:p>
          <w:p w14:paraId="166B8D68" w14:textId="77777777" w:rsidR="00AC67D1" w:rsidRPr="00957267" w:rsidRDefault="00AC67D1" w:rsidP="008759E1">
            <w:pPr>
              <w:rPr>
                <w:sz w:val="14"/>
                <w:szCs w:val="14"/>
              </w:rPr>
            </w:pPr>
            <w:r w:rsidRPr="00957267">
              <w:rPr>
                <w:sz w:val="14"/>
                <w:szCs w:val="14"/>
              </w:rPr>
              <w:t>-spelling, writing</w:t>
            </w:r>
          </w:p>
          <w:p w14:paraId="371C901F" w14:textId="77777777" w:rsidR="00AC67D1" w:rsidRDefault="00AC67D1" w:rsidP="00757AE1">
            <w:pPr>
              <w:rPr>
                <w:sz w:val="14"/>
                <w:szCs w:val="14"/>
              </w:rPr>
            </w:pPr>
            <w:r w:rsidRPr="00957267">
              <w:rPr>
                <w:sz w:val="14"/>
                <w:szCs w:val="14"/>
              </w:rPr>
              <w:t>-literacy development</w:t>
            </w:r>
          </w:p>
          <w:p w14:paraId="5DD1B7B9" w14:textId="77777777" w:rsidR="00D92435" w:rsidRDefault="00D92435" w:rsidP="00757AE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-may not hear or understand instructions</w:t>
            </w:r>
          </w:p>
          <w:p w14:paraId="51821277" w14:textId="77777777" w:rsidR="00D92435" w:rsidRPr="00957267" w:rsidRDefault="00D92435" w:rsidP="00757AE1">
            <w:pPr>
              <w:rPr>
                <w:b/>
                <w:sz w:val="14"/>
                <w:szCs w:val="14"/>
              </w:rPr>
            </w:pPr>
            <w:r>
              <w:rPr>
                <w:sz w:val="14"/>
                <w:szCs w:val="14"/>
              </w:rPr>
              <w:t>-fail to follow discussion</w:t>
            </w:r>
            <w:r w:rsidR="00923A88">
              <w:rPr>
                <w:sz w:val="14"/>
                <w:szCs w:val="14"/>
              </w:rPr>
              <w:t xml:space="preserve"> and disengages</w:t>
            </w:r>
          </w:p>
        </w:tc>
        <w:tc>
          <w:tcPr>
            <w:tcW w:w="2906" w:type="dxa"/>
            <w:gridSpan w:val="4"/>
          </w:tcPr>
          <w:p w14:paraId="060B4C68" w14:textId="77777777" w:rsidR="00AC67D1" w:rsidRPr="00957267" w:rsidRDefault="00AC67D1" w:rsidP="00F22249">
            <w:pPr>
              <w:rPr>
                <w:sz w:val="14"/>
                <w:szCs w:val="14"/>
              </w:rPr>
            </w:pPr>
            <w:r w:rsidRPr="00957267">
              <w:rPr>
                <w:sz w:val="14"/>
                <w:szCs w:val="14"/>
              </w:rPr>
              <w:t>-ability to associate visual symbols with verbal labels from memory</w:t>
            </w:r>
          </w:p>
          <w:p w14:paraId="7A7ED7D7" w14:textId="77777777" w:rsidR="00AC67D1" w:rsidRPr="00957267" w:rsidRDefault="00AC67D1" w:rsidP="00F22249">
            <w:pPr>
              <w:rPr>
                <w:sz w:val="14"/>
                <w:szCs w:val="14"/>
              </w:rPr>
            </w:pPr>
            <w:r w:rsidRPr="00957267">
              <w:rPr>
                <w:sz w:val="14"/>
                <w:szCs w:val="14"/>
              </w:rPr>
              <w:t>-correlates to later phonic skills</w:t>
            </w:r>
            <w:r w:rsidR="005105B9">
              <w:rPr>
                <w:sz w:val="14"/>
                <w:szCs w:val="14"/>
              </w:rPr>
              <w:t xml:space="preserve"> di</w:t>
            </w:r>
            <w:r w:rsidR="0085420F">
              <w:rPr>
                <w:sz w:val="14"/>
                <w:szCs w:val="14"/>
              </w:rPr>
              <w:t>f</w:t>
            </w:r>
            <w:r w:rsidR="005105B9">
              <w:rPr>
                <w:sz w:val="14"/>
                <w:szCs w:val="14"/>
              </w:rPr>
              <w:t>ficulties</w:t>
            </w:r>
          </w:p>
          <w:p w14:paraId="6F2B5DCC" w14:textId="77777777" w:rsidR="00AC67D1" w:rsidRPr="00957267" w:rsidRDefault="00AC67D1" w:rsidP="00333C38">
            <w:pPr>
              <w:rPr>
                <w:sz w:val="14"/>
                <w:szCs w:val="14"/>
              </w:rPr>
            </w:pPr>
            <w:r w:rsidRPr="00957267">
              <w:rPr>
                <w:sz w:val="14"/>
                <w:szCs w:val="14"/>
              </w:rPr>
              <w:t>- ability to retain verbal information</w:t>
            </w:r>
          </w:p>
          <w:p w14:paraId="6DBA3D57" w14:textId="77777777" w:rsidR="00AC67D1" w:rsidRPr="00957267" w:rsidRDefault="00AC67D1" w:rsidP="00333C38">
            <w:pPr>
              <w:rPr>
                <w:sz w:val="14"/>
                <w:szCs w:val="14"/>
              </w:rPr>
            </w:pPr>
            <w:r w:rsidRPr="00957267">
              <w:rPr>
                <w:sz w:val="14"/>
                <w:szCs w:val="14"/>
              </w:rPr>
              <w:t>-ability to recall sequences when given verbally</w:t>
            </w:r>
          </w:p>
          <w:p w14:paraId="1CD0118B" w14:textId="77777777" w:rsidR="00AC67D1" w:rsidRPr="00957267" w:rsidRDefault="00AC67D1" w:rsidP="00C775D0">
            <w:pPr>
              <w:rPr>
                <w:sz w:val="14"/>
                <w:szCs w:val="14"/>
              </w:rPr>
            </w:pPr>
            <w:r w:rsidRPr="00957267">
              <w:rPr>
                <w:sz w:val="14"/>
                <w:szCs w:val="14"/>
              </w:rPr>
              <w:t xml:space="preserve">-working memory i.e </w:t>
            </w:r>
            <w:r w:rsidR="003B01B0" w:rsidRPr="00957267">
              <w:rPr>
                <w:sz w:val="14"/>
                <w:szCs w:val="14"/>
              </w:rPr>
              <w:t xml:space="preserve">ability </w:t>
            </w:r>
            <w:r w:rsidRPr="00957267">
              <w:rPr>
                <w:sz w:val="14"/>
                <w:szCs w:val="14"/>
              </w:rPr>
              <w:t>to hold information long enough to process it eg. letters and syllables when decoding</w:t>
            </w:r>
          </w:p>
          <w:p w14:paraId="753DBA5D" w14:textId="77777777" w:rsidR="00AC67D1" w:rsidRPr="00957267" w:rsidRDefault="003B01B0" w:rsidP="00C775D0">
            <w:pPr>
              <w:rPr>
                <w:b/>
                <w:sz w:val="14"/>
                <w:szCs w:val="14"/>
              </w:rPr>
            </w:pPr>
            <w:r w:rsidRPr="00957267">
              <w:rPr>
                <w:sz w:val="14"/>
                <w:szCs w:val="14"/>
              </w:rPr>
              <w:t xml:space="preserve">-writing: </w:t>
            </w:r>
            <w:r w:rsidR="00AC67D1" w:rsidRPr="00957267">
              <w:rPr>
                <w:sz w:val="14"/>
                <w:szCs w:val="14"/>
              </w:rPr>
              <w:t>inclined to miss out letters, syllables or words</w:t>
            </w:r>
          </w:p>
        </w:tc>
        <w:tc>
          <w:tcPr>
            <w:tcW w:w="5811" w:type="dxa"/>
            <w:gridSpan w:val="7"/>
          </w:tcPr>
          <w:p w14:paraId="5C237CD1" w14:textId="77777777" w:rsidR="00AC67D1" w:rsidRPr="00957267" w:rsidRDefault="00AC67D1" w:rsidP="00C775D0">
            <w:pPr>
              <w:rPr>
                <w:sz w:val="14"/>
                <w:szCs w:val="14"/>
              </w:rPr>
            </w:pPr>
            <w:r w:rsidRPr="00957267">
              <w:rPr>
                <w:sz w:val="14"/>
                <w:szCs w:val="14"/>
              </w:rPr>
              <w:t>-</w:t>
            </w:r>
            <w:r w:rsidR="00957267">
              <w:rPr>
                <w:sz w:val="14"/>
                <w:szCs w:val="14"/>
              </w:rPr>
              <w:t xml:space="preserve">during </w:t>
            </w:r>
            <w:r w:rsidRPr="00957267">
              <w:rPr>
                <w:sz w:val="14"/>
                <w:szCs w:val="14"/>
              </w:rPr>
              <w:t>early stages of learning to read: sight vocabulary difficult for students displaying poor graphophonic skills i.e can’t segment sounds, little/no sound to letter mapping</w:t>
            </w:r>
          </w:p>
          <w:p w14:paraId="587841A7" w14:textId="77777777" w:rsidR="00AC67D1" w:rsidRPr="00957267" w:rsidRDefault="00AC67D1" w:rsidP="00C775D0">
            <w:pPr>
              <w:rPr>
                <w:sz w:val="14"/>
                <w:szCs w:val="14"/>
              </w:rPr>
            </w:pPr>
            <w:r w:rsidRPr="00957267">
              <w:rPr>
                <w:sz w:val="14"/>
                <w:szCs w:val="14"/>
              </w:rPr>
              <w:t>-</w:t>
            </w:r>
            <w:r w:rsidR="009563C2" w:rsidRPr="00957267">
              <w:rPr>
                <w:sz w:val="14"/>
                <w:szCs w:val="14"/>
              </w:rPr>
              <w:t>poor readers have bias  for using pictorial/visual rather than verbal</w:t>
            </w:r>
            <w:r w:rsidR="003E3CEF" w:rsidRPr="00957267">
              <w:rPr>
                <w:sz w:val="14"/>
                <w:szCs w:val="14"/>
              </w:rPr>
              <w:t xml:space="preserve"> or phonolo</w:t>
            </w:r>
            <w:r w:rsidR="009563C2" w:rsidRPr="00957267">
              <w:rPr>
                <w:sz w:val="14"/>
                <w:szCs w:val="14"/>
              </w:rPr>
              <w:t>gical information</w:t>
            </w:r>
          </w:p>
          <w:p w14:paraId="187B9ACF" w14:textId="77777777" w:rsidR="003E3CEF" w:rsidRPr="00957267" w:rsidRDefault="003E3CEF" w:rsidP="00C775D0">
            <w:pPr>
              <w:rPr>
                <w:sz w:val="14"/>
                <w:szCs w:val="14"/>
              </w:rPr>
            </w:pPr>
            <w:r w:rsidRPr="00957267">
              <w:rPr>
                <w:sz w:val="14"/>
                <w:szCs w:val="14"/>
              </w:rPr>
              <w:t>-</w:t>
            </w:r>
            <w:r w:rsidR="00134F68" w:rsidRPr="00957267">
              <w:rPr>
                <w:sz w:val="14"/>
                <w:szCs w:val="14"/>
              </w:rPr>
              <w:t xml:space="preserve"> </w:t>
            </w:r>
            <w:r w:rsidRPr="00957267">
              <w:rPr>
                <w:sz w:val="14"/>
                <w:szCs w:val="14"/>
              </w:rPr>
              <w:t>students who</w:t>
            </w:r>
            <w:r w:rsidR="00134F68" w:rsidRPr="00957267">
              <w:rPr>
                <w:sz w:val="14"/>
                <w:szCs w:val="14"/>
              </w:rPr>
              <w:t xml:space="preserve"> have gd. </w:t>
            </w:r>
            <w:r w:rsidR="009C7319" w:rsidRPr="00957267">
              <w:rPr>
                <w:sz w:val="14"/>
                <w:szCs w:val="14"/>
              </w:rPr>
              <w:t>V</w:t>
            </w:r>
            <w:r w:rsidR="00134F68" w:rsidRPr="00957267">
              <w:rPr>
                <w:sz w:val="14"/>
                <w:szCs w:val="14"/>
              </w:rPr>
              <w:t>isual but poor auditory verbal</w:t>
            </w:r>
            <w:r w:rsidR="00F205BD" w:rsidRPr="00957267">
              <w:rPr>
                <w:sz w:val="14"/>
                <w:szCs w:val="14"/>
              </w:rPr>
              <w:t xml:space="preserve"> memory have difficulty acquiring effective phonological decoding strategies. Problems from about 7years.</w:t>
            </w:r>
          </w:p>
          <w:p w14:paraId="58EEA355" w14:textId="77777777" w:rsidR="00AC67D1" w:rsidRPr="00957267" w:rsidRDefault="005105B9" w:rsidP="00C775D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-* Verbal encoding-=</w:t>
            </w:r>
            <w:r w:rsidR="00682BF1" w:rsidRPr="00957267">
              <w:rPr>
                <w:sz w:val="14"/>
                <w:szCs w:val="14"/>
              </w:rPr>
              <w:t>difficulty applying verbal labels &amp; holding in worki</w:t>
            </w:r>
            <w:r w:rsidR="0085420F">
              <w:rPr>
                <w:sz w:val="14"/>
                <w:szCs w:val="14"/>
              </w:rPr>
              <w:t xml:space="preserve">ng memory. Likely to have problems </w:t>
            </w:r>
            <w:r w:rsidR="00682BF1" w:rsidRPr="00957267">
              <w:rPr>
                <w:sz w:val="14"/>
                <w:szCs w:val="14"/>
              </w:rPr>
              <w:t>with visual whole word (look &amp; say) methods.</w:t>
            </w:r>
          </w:p>
          <w:p w14:paraId="55FCCD31" w14:textId="77777777" w:rsidR="00682BF1" w:rsidRPr="00957267" w:rsidRDefault="00682BF1" w:rsidP="00C775D0">
            <w:pPr>
              <w:rPr>
                <w:b/>
                <w:sz w:val="14"/>
                <w:szCs w:val="14"/>
              </w:rPr>
            </w:pPr>
            <w:r w:rsidRPr="00957267">
              <w:rPr>
                <w:sz w:val="14"/>
                <w:szCs w:val="14"/>
              </w:rPr>
              <w:t>-spelling</w:t>
            </w:r>
          </w:p>
        </w:tc>
        <w:tc>
          <w:tcPr>
            <w:tcW w:w="1453" w:type="dxa"/>
          </w:tcPr>
          <w:p w14:paraId="5E58BE6B" w14:textId="77777777" w:rsidR="00AC67D1" w:rsidRPr="00957267" w:rsidRDefault="00AC67D1" w:rsidP="00C775D0">
            <w:pPr>
              <w:rPr>
                <w:b/>
                <w:sz w:val="16"/>
                <w:szCs w:val="16"/>
                <w:vertAlign w:val="superscript"/>
              </w:rPr>
            </w:pPr>
          </w:p>
        </w:tc>
      </w:tr>
      <w:tr w:rsidR="005105B9" w14:paraId="5D17AEB4" w14:textId="77777777" w:rsidTr="00837336">
        <w:tc>
          <w:tcPr>
            <w:tcW w:w="2235" w:type="dxa"/>
            <w:vAlign w:val="center"/>
          </w:tcPr>
          <w:p w14:paraId="1C66CEC7" w14:textId="77777777" w:rsidR="005105B9" w:rsidRDefault="005105B9" w:rsidP="00B531D8">
            <w:r>
              <w:t>Consider</w:t>
            </w:r>
          </w:p>
        </w:tc>
        <w:tc>
          <w:tcPr>
            <w:tcW w:w="2905" w:type="dxa"/>
            <w:gridSpan w:val="3"/>
          </w:tcPr>
          <w:p w14:paraId="2F176656" w14:textId="77777777" w:rsidR="005105B9" w:rsidRPr="00957267" w:rsidRDefault="005105B9" w:rsidP="008D5E2C">
            <w:pPr>
              <w:pStyle w:val="ListParagraph"/>
              <w:ind w:left="0"/>
              <w:rPr>
                <w:sz w:val="14"/>
                <w:szCs w:val="14"/>
              </w:rPr>
            </w:pPr>
            <w:r w:rsidRPr="00957267">
              <w:rPr>
                <w:sz w:val="14"/>
                <w:szCs w:val="14"/>
              </w:rPr>
              <w:t>-hearing-temporary, congenital, acquired</w:t>
            </w:r>
          </w:p>
          <w:p w14:paraId="2FBDB401" w14:textId="77777777" w:rsidR="005105B9" w:rsidRDefault="005105B9" w:rsidP="008D5E2C">
            <w:pPr>
              <w:pStyle w:val="ListParagraph"/>
              <w:ind w:left="0"/>
              <w:rPr>
                <w:sz w:val="14"/>
                <w:szCs w:val="14"/>
              </w:rPr>
            </w:pPr>
            <w:r w:rsidRPr="00957267">
              <w:rPr>
                <w:sz w:val="14"/>
                <w:szCs w:val="14"/>
              </w:rPr>
              <w:t>-experience with English</w:t>
            </w:r>
            <w:r>
              <w:rPr>
                <w:sz w:val="14"/>
                <w:szCs w:val="14"/>
              </w:rPr>
              <w:t xml:space="preserve"> (2</w:t>
            </w:r>
            <w:r w:rsidRPr="005105B9">
              <w:rPr>
                <w:sz w:val="14"/>
                <w:szCs w:val="14"/>
                <w:vertAlign w:val="superscript"/>
              </w:rPr>
              <w:t>nd</w:t>
            </w:r>
            <w:r>
              <w:rPr>
                <w:sz w:val="14"/>
                <w:szCs w:val="14"/>
              </w:rPr>
              <w:t xml:space="preserve"> language)</w:t>
            </w:r>
          </w:p>
          <w:p w14:paraId="1BAF5E23" w14:textId="77777777" w:rsidR="005105B9" w:rsidRPr="00957267" w:rsidRDefault="005105B9" w:rsidP="005105B9">
            <w:pPr>
              <w:pStyle w:val="ListParagraph"/>
              <w:ind w:left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-background exposure to good English language modelling  </w:t>
            </w:r>
          </w:p>
        </w:tc>
        <w:tc>
          <w:tcPr>
            <w:tcW w:w="2906" w:type="dxa"/>
            <w:gridSpan w:val="4"/>
          </w:tcPr>
          <w:p w14:paraId="31BB1B0A" w14:textId="77777777" w:rsidR="005105B9" w:rsidRPr="00957267" w:rsidRDefault="005105B9" w:rsidP="00F22249">
            <w:pPr>
              <w:rPr>
                <w:sz w:val="14"/>
                <w:szCs w:val="14"/>
              </w:rPr>
            </w:pPr>
            <w:r w:rsidRPr="00957267">
              <w:rPr>
                <w:sz w:val="14"/>
                <w:szCs w:val="14"/>
              </w:rPr>
              <w:t>-listening focus- success requires good listening skills</w:t>
            </w:r>
          </w:p>
          <w:p w14:paraId="72091C8E" w14:textId="77777777" w:rsidR="005105B9" w:rsidRPr="00957267" w:rsidRDefault="005105B9" w:rsidP="00C775D0">
            <w:pPr>
              <w:rPr>
                <w:b/>
                <w:sz w:val="14"/>
                <w:szCs w:val="14"/>
              </w:rPr>
            </w:pPr>
            <w:r w:rsidRPr="00957267">
              <w:rPr>
                <w:sz w:val="14"/>
                <w:szCs w:val="14"/>
              </w:rPr>
              <w:t>-ability to concentrate</w:t>
            </w:r>
          </w:p>
        </w:tc>
        <w:tc>
          <w:tcPr>
            <w:tcW w:w="5811" w:type="dxa"/>
            <w:gridSpan w:val="7"/>
          </w:tcPr>
          <w:p w14:paraId="62997031" w14:textId="77777777" w:rsidR="005105B9" w:rsidRPr="00957267" w:rsidRDefault="005105B9" w:rsidP="003E3CEF">
            <w:pPr>
              <w:rPr>
                <w:sz w:val="14"/>
                <w:szCs w:val="14"/>
              </w:rPr>
            </w:pPr>
            <w:r w:rsidRPr="00957267">
              <w:rPr>
                <w:sz w:val="14"/>
                <w:szCs w:val="14"/>
              </w:rPr>
              <w:t>-poor readers have bias  towards visual encoding preferring pictorial(visual) rather than verbal (phonological) info i.e may see a difference but may struggle to hear a difference</w:t>
            </w:r>
          </w:p>
          <w:p w14:paraId="3371E457" w14:textId="77777777" w:rsidR="005105B9" w:rsidRPr="00957267" w:rsidRDefault="005105B9" w:rsidP="003E3CEF">
            <w:pPr>
              <w:rPr>
                <w:b/>
                <w:sz w:val="14"/>
                <w:szCs w:val="14"/>
              </w:rPr>
            </w:pPr>
            <w:r w:rsidRPr="00957267">
              <w:rPr>
                <w:sz w:val="14"/>
                <w:szCs w:val="14"/>
              </w:rPr>
              <w:t>-students who maintain a visual representation of words alongside phonological significantly disadvantaged after 7yrs old</w:t>
            </w:r>
          </w:p>
        </w:tc>
        <w:tc>
          <w:tcPr>
            <w:tcW w:w="1453" w:type="dxa"/>
          </w:tcPr>
          <w:p w14:paraId="33519D98" w14:textId="77777777" w:rsidR="005105B9" w:rsidRPr="00957267" w:rsidRDefault="005105B9" w:rsidP="00C775D0">
            <w:pPr>
              <w:rPr>
                <w:b/>
                <w:sz w:val="16"/>
                <w:szCs w:val="16"/>
                <w:vertAlign w:val="superscript"/>
              </w:rPr>
            </w:pPr>
          </w:p>
        </w:tc>
      </w:tr>
      <w:tr w:rsidR="009C7319" w14:paraId="496406FB" w14:textId="77777777" w:rsidTr="009C7319">
        <w:tc>
          <w:tcPr>
            <w:tcW w:w="2235" w:type="dxa"/>
            <w:vAlign w:val="center"/>
          </w:tcPr>
          <w:p w14:paraId="70960B1A" w14:textId="77777777" w:rsidR="009C7319" w:rsidRDefault="009C7319" w:rsidP="00B531D8">
            <w:r>
              <w:t>Overall Profile</w:t>
            </w:r>
          </w:p>
        </w:tc>
        <w:tc>
          <w:tcPr>
            <w:tcW w:w="13075" w:type="dxa"/>
            <w:gridSpan w:val="15"/>
          </w:tcPr>
          <w:p w14:paraId="4734CADF" w14:textId="77777777" w:rsidR="009C7319" w:rsidRDefault="009C7319" w:rsidP="00C775D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-Low = CoPS does not provide satisfactory distinction between a </w:t>
            </w:r>
            <w:r>
              <w:rPr>
                <w:i/>
                <w:sz w:val="14"/>
                <w:szCs w:val="14"/>
              </w:rPr>
              <w:t xml:space="preserve">specific learning difficulty </w:t>
            </w:r>
            <w:r>
              <w:rPr>
                <w:sz w:val="14"/>
                <w:szCs w:val="14"/>
              </w:rPr>
              <w:t xml:space="preserve">(dyslexia) and </w:t>
            </w:r>
            <w:r>
              <w:rPr>
                <w:i/>
                <w:sz w:val="14"/>
                <w:szCs w:val="14"/>
              </w:rPr>
              <w:t>moderate</w:t>
            </w:r>
            <w:r>
              <w:rPr>
                <w:sz w:val="14"/>
                <w:szCs w:val="14"/>
              </w:rPr>
              <w:t xml:space="preserve"> learning difficulties- can have similar profiles</w:t>
            </w:r>
          </w:p>
          <w:p w14:paraId="4F57B28A" w14:textId="77777777" w:rsidR="009C7319" w:rsidRDefault="009C7319" w:rsidP="009C731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-Phonolo</w:t>
            </w:r>
            <w:r w:rsidR="009974DD">
              <w:rPr>
                <w:sz w:val="14"/>
                <w:szCs w:val="14"/>
              </w:rPr>
              <w:t>g</w:t>
            </w:r>
            <w:r>
              <w:rPr>
                <w:sz w:val="14"/>
                <w:szCs w:val="14"/>
              </w:rPr>
              <w:t>ical Aw</w:t>
            </w:r>
            <w:r w:rsidR="0085420F">
              <w:rPr>
                <w:sz w:val="14"/>
                <w:szCs w:val="14"/>
              </w:rPr>
              <w:t>areness high with</w:t>
            </w:r>
            <w:r>
              <w:rPr>
                <w:sz w:val="14"/>
                <w:szCs w:val="14"/>
              </w:rPr>
              <w:t xml:space="preserve"> low memory = typical of</w:t>
            </w:r>
            <w:r w:rsidR="009974DD">
              <w:rPr>
                <w:sz w:val="14"/>
                <w:szCs w:val="14"/>
              </w:rPr>
              <w:t xml:space="preserve"> severe dyslexia</w:t>
            </w:r>
            <w:r>
              <w:rPr>
                <w:sz w:val="14"/>
                <w:szCs w:val="14"/>
              </w:rPr>
              <w:t xml:space="preserve"> </w:t>
            </w:r>
            <w:r w:rsidR="009974DD">
              <w:rPr>
                <w:sz w:val="14"/>
                <w:szCs w:val="14"/>
              </w:rPr>
              <w:t>. Expect difficulties in early reading stages where emphasis tends to be on building simple visual word recognition and later in acquiring phonic skills. Problems in reading, spelling &amp; writing – structured multi-sensory approach essential. Needs ample practice to compensate for memory weakness.</w:t>
            </w:r>
            <w:r w:rsidR="008F5B7C">
              <w:rPr>
                <w:sz w:val="14"/>
                <w:szCs w:val="14"/>
              </w:rPr>
              <w:t xml:space="preserve"> Difficulties with rapid word recognition &amp; advanced text. Help required with</w:t>
            </w:r>
            <w:r w:rsidR="0085420F">
              <w:rPr>
                <w:sz w:val="14"/>
                <w:szCs w:val="14"/>
              </w:rPr>
              <w:t xml:space="preserve"> </w:t>
            </w:r>
            <w:r w:rsidR="008F5B7C">
              <w:rPr>
                <w:sz w:val="14"/>
                <w:szCs w:val="14"/>
              </w:rPr>
              <w:t>higher order reading eg skimming, scanning</w:t>
            </w:r>
          </w:p>
          <w:p w14:paraId="726936B1" w14:textId="77777777" w:rsidR="008F5B7C" w:rsidRPr="009C7319" w:rsidRDefault="008F5B7C" w:rsidP="009C731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-High = may be bright or gifted (when used in conjunction with verbal &amp; non-verbal reasoning). Students can become lazy or careless due to tasks being effortless (normally)</w:t>
            </w:r>
          </w:p>
        </w:tc>
      </w:tr>
      <w:tr w:rsidR="009568CC" w14:paraId="65B4411D" w14:textId="77777777" w:rsidTr="009568CC">
        <w:tc>
          <w:tcPr>
            <w:tcW w:w="2235" w:type="dxa"/>
            <w:vAlign w:val="center"/>
          </w:tcPr>
          <w:p w14:paraId="1D6CAD91" w14:textId="77777777" w:rsidR="009568CC" w:rsidRDefault="009568CC" w:rsidP="00B531D8"/>
          <w:p w14:paraId="6D4B5A1B" w14:textId="77777777" w:rsidR="009568CC" w:rsidRDefault="009568CC" w:rsidP="00B531D8">
            <w:r>
              <w:t>Centile Ranges</w:t>
            </w:r>
          </w:p>
        </w:tc>
        <w:tc>
          <w:tcPr>
            <w:tcW w:w="1867" w:type="dxa"/>
            <w:gridSpan w:val="2"/>
          </w:tcPr>
          <w:p w14:paraId="7ECCB41E" w14:textId="77777777" w:rsidR="009568CC" w:rsidRDefault="009568CC" w:rsidP="009568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– 5%ile</w:t>
            </w:r>
          </w:p>
          <w:p w14:paraId="0E26DBE9" w14:textId="77777777" w:rsidR="009568CC" w:rsidRPr="009568CC" w:rsidRDefault="009568CC" w:rsidP="009568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 risk</w:t>
            </w:r>
            <w:r w:rsidR="0063042F">
              <w:rPr>
                <w:sz w:val="20"/>
                <w:szCs w:val="20"/>
              </w:rPr>
              <w:t xml:space="preserve"> (R)</w:t>
            </w:r>
          </w:p>
        </w:tc>
        <w:tc>
          <w:tcPr>
            <w:tcW w:w="1868" w:type="dxa"/>
            <w:gridSpan w:val="2"/>
          </w:tcPr>
          <w:p w14:paraId="03CF3A9D" w14:textId="77777777" w:rsidR="009568CC" w:rsidRDefault="009568CC" w:rsidP="009568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– 20%ile</w:t>
            </w:r>
          </w:p>
          <w:p w14:paraId="400838A8" w14:textId="77777777" w:rsidR="003B01B0" w:rsidRPr="009568CC" w:rsidRDefault="003B01B0" w:rsidP="009568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Concern</w:t>
            </w:r>
            <w:r w:rsidR="0063042F">
              <w:rPr>
                <w:sz w:val="20"/>
                <w:szCs w:val="20"/>
              </w:rPr>
              <w:t xml:space="preserve"> (C)</w:t>
            </w:r>
          </w:p>
        </w:tc>
        <w:tc>
          <w:tcPr>
            <w:tcW w:w="1868" w:type="dxa"/>
            <w:gridSpan w:val="2"/>
          </w:tcPr>
          <w:p w14:paraId="16725189" w14:textId="77777777" w:rsidR="009568CC" w:rsidRDefault="009568CC" w:rsidP="009568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– 35%ile</w:t>
            </w:r>
          </w:p>
          <w:p w14:paraId="3AAEB9B4" w14:textId="77777777" w:rsidR="003B01B0" w:rsidRPr="009568CC" w:rsidRDefault="003B01B0" w:rsidP="009568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Low</w:t>
            </w:r>
            <w:r w:rsidR="0063042F">
              <w:rPr>
                <w:sz w:val="20"/>
                <w:szCs w:val="20"/>
              </w:rPr>
              <w:t xml:space="preserve"> (L)</w:t>
            </w:r>
          </w:p>
        </w:tc>
        <w:tc>
          <w:tcPr>
            <w:tcW w:w="1868" w:type="dxa"/>
            <w:gridSpan w:val="3"/>
          </w:tcPr>
          <w:p w14:paraId="5C170C6D" w14:textId="77777777" w:rsidR="009568CC" w:rsidRDefault="009568CC" w:rsidP="009568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– 65%ile</w:t>
            </w:r>
          </w:p>
          <w:p w14:paraId="7B4489DC" w14:textId="77777777" w:rsidR="003B01B0" w:rsidRPr="009568CC" w:rsidRDefault="003B01B0" w:rsidP="009568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Average</w:t>
            </w:r>
            <w:r w:rsidR="0063042F">
              <w:rPr>
                <w:sz w:val="20"/>
                <w:szCs w:val="20"/>
              </w:rPr>
              <w:t xml:space="preserve"> (A)</w:t>
            </w:r>
          </w:p>
        </w:tc>
        <w:tc>
          <w:tcPr>
            <w:tcW w:w="1868" w:type="dxa"/>
            <w:gridSpan w:val="2"/>
          </w:tcPr>
          <w:p w14:paraId="0F69BC14" w14:textId="77777777" w:rsidR="009568CC" w:rsidRDefault="009568CC" w:rsidP="009568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 – 80%ile</w:t>
            </w:r>
          </w:p>
          <w:p w14:paraId="6661082E" w14:textId="77777777" w:rsidR="003B01B0" w:rsidRPr="009568CC" w:rsidRDefault="003B01B0" w:rsidP="009568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Good</w:t>
            </w:r>
            <w:r w:rsidR="0063042F">
              <w:rPr>
                <w:sz w:val="20"/>
                <w:szCs w:val="20"/>
              </w:rPr>
              <w:t xml:space="preserve"> (G)</w:t>
            </w:r>
          </w:p>
        </w:tc>
        <w:tc>
          <w:tcPr>
            <w:tcW w:w="1868" w:type="dxa"/>
            <w:gridSpan w:val="2"/>
          </w:tcPr>
          <w:p w14:paraId="3383C067" w14:textId="77777777" w:rsidR="009568CC" w:rsidRDefault="009568CC" w:rsidP="009568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– 95%ile</w:t>
            </w:r>
          </w:p>
          <w:p w14:paraId="6078F447" w14:textId="77777777" w:rsidR="003B01B0" w:rsidRPr="009568CC" w:rsidRDefault="003B01B0" w:rsidP="009568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Very Good</w:t>
            </w:r>
            <w:r w:rsidR="0063042F">
              <w:rPr>
                <w:sz w:val="20"/>
                <w:szCs w:val="20"/>
              </w:rPr>
              <w:t xml:space="preserve"> (VG)</w:t>
            </w:r>
          </w:p>
        </w:tc>
        <w:tc>
          <w:tcPr>
            <w:tcW w:w="1868" w:type="dxa"/>
            <w:gridSpan w:val="2"/>
          </w:tcPr>
          <w:p w14:paraId="1B401EDD" w14:textId="77777777" w:rsidR="009568CC" w:rsidRDefault="009568CC" w:rsidP="009568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 – 100%ile</w:t>
            </w:r>
          </w:p>
          <w:p w14:paraId="05ECBA50" w14:textId="77777777" w:rsidR="003B01B0" w:rsidRPr="009568CC" w:rsidRDefault="003B01B0" w:rsidP="009568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  <w:r w:rsidR="0063042F">
              <w:rPr>
                <w:sz w:val="20"/>
                <w:szCs w:val="20"/>
              </w:rPr>
              <w:t xml:space="preserve"> (E)</w:t>
            </w:r>
          </w:p>
        </w:tc>
      </w:tr>
    </w:tbl>
    <w:p w14:paraId="4F32DC43" w14:textId="77777777" w:rsidR="005105B9" w:rsidRDefault="005105B9"/>
    <w:tbl>
      <w:tblPr>
        <w:tblStyle w:val="TableGrid"/>
        <w:tblW w:w="15310" w:type="dxa"/>
        <w:tblInd w:w="-743" w:type="dxa"/>
        <w:tblLook w:val="04A0" w:firstRow="1" w:lastRow="0" w:firstColumn="1" w:lastColumn="0" w:noHBand="0" w:noVBand="1"/>
      </w:tblPr>
      <w:tblGrid>
        <w:gridCol w:w="2235"/>
        <w:gridCol w:w="1452"/>
        <w:gridCol w:w="1453"/>
        <w:gridCol w:w="1453"/>
        <w:gridCol w:w="1453"/>
        <w:gridCol w:w="1452"/>
        <w:gridCol w:w="1453"/>
        <w:gridCol w:w="1453"/>
        <w:gridCol w:w="1453"/>
        <w:gridCol w:w="1453"/>
      </w:tblGrid>
      <w:tr w:rsidR="0063042F" w14:paraId="783E5476" w14:textId="77777777" w:rsidTr="0063042F">
        <w:tc>
          <w:tcPr>
            <w:tcW w:w="2235" w:type="dxa"/>
            <w:vAlign w:val="center"/>
          </w:tcPr>
          <w:p w14:paraId="6D38D14D" w14:textId="77777777" w:rsidR="0063042F" w:rsidRPr="0063042F" w:rsidRDefault="0063042F" w:rsidP="0063042F">
            <w:pPr>
              <w:ind w:hanging="426"/>
              <w:jc w:val="center"/>
              <w:rPr>
                <w:b/>
              </w:rPr>
            </w:pPr>
            <w:r w:rsidRPr="0063042F">
              <w:rPr>
                <w:b/>
              </w:rPr>
              <w:t>Student/s</w:t>
            </w:r>
          </w:p>
        </w:tc>
        <w:tc>
          <w:tcPr>
            <w:tcW w:w="1452" w:type="dxa"/>
          </w:tcPr>
          <w:p w14:paraId="37C26472" w14:textId="77777777" w:rsidR="0063042F" w:rsidRPr="0063042F" w:rsidRDefault="0063042F" w:rsidP="009568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Wock</w:t>
            </w:r>
          </w:p>
        </w:tc>
        <w:tc>
          <w:tcPr>
            <w:tcW w:w="1453" w:type="dxa"/>
          </w:tcPr>
          <w:p w14:paraId="37942B6D" w14:textId="77777777" w:rsidR="0063042F" w:rsidRPr="0063042F" w:rsidRDefault="0063042F" w:rsidP="009568CC">
            <w:pPr>
              <w:jc w:val="center"/>
              <w:rPr>
                <w:b/>
                <w:sz w:val="20"/>
                <w:szCs w:val="20"/>
              </w:rPr>
            </w:pPr>
            <w:r w:rsidRPr="0063042F">
              <w:rPr>
                <w:b/>
                <w:sz w:val="20"/>
                <w:szCs w:val="20"/>
              </w:rPr>
              <w:t>Rhymes</w:t>
            </w:r>
          </w:p>
        </w:tc>
        <w:tc>
          <w:tcPr>
            <w:tcW w:w="1453" w:type="dxa"/>
          </w:tcPr>
          <w:p w14:paraId="4A52CF69" w14:textId="77777777" w:rsidR="0063042F" w:rsidRPr="0063042F" w:rsidRDefault="0063042F" w:rsidP="009568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Zoid’s Letter Names</w:t>
            </w:r>
          </w:p>
        </w:tc>
        <w:tc>
          <w:tcPr>
            <w:tcW w:w="1453" w:type="dxa"/>
          </w:tcPr>
          <w:p w14:paraId="65EBCEAD" w14:textId="77777777" w:rsidR="0063042F" w:rsidRPr="0063042F" w:rsidRDefault="0063042F" w:rsidP="009568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Races</w:t>
            </w:r>
          </w:p>
        </w:tc>
        <w:tc>
          <w:tcPr>
            <w:tcW w:w="1452" w:type="dxa"/>
          </w:tcPr>
          <w:p w14:paraId="2264B364" w14:textId="77777777" w:rsidR="0063042F" w:rsidRPr="0063042F" w:rsidRDefault="0063042F" w:rsidP="009568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Rabbits</w:t>
            </w:r>
          </w:p>
        </w:tc>
        <w:tc>
          <w:tcPr>
            <w:tcW w:w="1453" w:type="dxa"/>
          </w:tcPr>
          <w:p w14:paraId="0C42D66D" w14:textId="77777777" w:rsidR="0063042F" w:rsidRPr="0063042F" w:rsidRDefault="0063042F" w:rsidP="009568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Zoid’s Friends</w:t>
            </w:r>
          </w:p>
        </w:tc>
        <w:tc>
          <w:tcPr>
            <w:tcW w:w="1453" w:type="dxa"/>
          </w:tcPr>
          <w:p w14:paraId="7B28D7EE" w14:textId="77777777" w:rsidR="0063042F" w:rsidRPr="0063042F" w:rsidRDefault="0063042F" w:rsidP="009568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Toybox</w:t>
            </w:r>
          </w:p>
        </w:tc>
        <w:tc>
          <w:tcPr>
            <w:tcW w:w="1453" w:type="dxa"/>
          </w:tcPr>
          <w:p w14:paraId="68F0B879" w14:textId="77777777" w:rsidR="0063042F" w:rsidRPr="0063042F" w:rsidRDefault="0063042F" w:rsidP="009568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Zoid’s  Letters</w:t>
            </w:r>
          </w:p>
        </w:tc>
        <w:tc>
          <w:tcPr>
            <w:tcW w:w="1453" w:type="dxa"/>
          </w:tcPr>
          <w:p w14:paraId="75E1F343" w14:textId="77777777" w:rsidR="0063042F" w:rsidRPr="0063042F" w:rsidRDefault="0063042F" w:rsidP="009568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Clown</w:t>
            </w:r>
          </w:p>
        </w:tc>
      </w:tr>
      <w:tr w:rsidR="0085420F" w14:paraId="432F9F75" w14:textId="77777777" w:rsidTr="0063042F">
        <w:tc>
          <w:tcPr>
            <w:tcW w:w="2235" w:type="dxa"/>
            <w:vAlign w:val="center"/>
          </w:tcPr>
          <w:p w14:paraId="0A3B2E47" w14:textId="6CABA256" w:rsidR="0085420F" w:rsidRPr="0063042F" w:rsidRDefault="00041FE1" w:rsidP="0063042F">
            <w:pPr>
              <w:ind w:hanging="426"/>
              <w:jc w:val="center"/>
              <w:rPr>
                <w:b/>
              </w:rPr>
            </w:pPr>
            <w:r>
              <w:rPr>
                <w:b/>
              </w:rPr>
              <w:t>NAME</w:t>
            </w:r>
            <w:bookmarkStart w:id="0" w:name="_GoBack"/>
            <w:bookmarkEnd w:id="0"/>
          </w:p>
        </w:tc>
        <w:tc>
          <w:tcPr>
            <w:tcW w:w="1452" w:type="dxa"/>
          </w:tcPr>
          <w:p w14:paraId="1B6B1391" w14:textId="77777777" w:rsidR="0085420F" w:rsidRDefault="00336745" w:rsidP="009568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53" w:type="dxa"/>
          </w:tcPr>
          <w:p w14:paraId="75DA56DF" w14:textId="77777777" w:rsidR="0085420F" w:rsidRPr="0063042F" w:rsidRDefault="00336745" w:rsidP="009568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453" w:type="dxa"/>
          </w:tcPr>
          <w:p w14:paraId="5443A7DD" w14:textId="77777777" w:rsidR="0085420F" w:rsidRDefault="0085420F" w:rsidP="009568C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53" w:type="dxa"/>
          </w:tcPr>
          <w:p w14:paraId="428BB70E" w14:textId="77777777" w:rsidR="0085420F" w:rsidRDefault="00336745" w:rsidP="009568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1452" w:type="dxa"/>
          </w:tcPr>
          <w:p w14:paraId="04FA71E6" w14:textId="77777777" w:rsidR="0085420F" w:rsidRDefault="00336745" w:rsidP="009568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53" w:type="dxa"/>
          </w:tcPr>
          <w:p w14:paraId="16F047EB" w14:textId="77777777" w:rsidR="0085420F" w:rsidRDefault="00336745" w:rsidP="009568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53" w:type="dxa"/>
          </w:tcPr>
          <w:p w14:paraId="1B03C12A" w14:textId="77777777" w:rsidR="0085420F" w:rsidRDefault="00336745" w:rsidP="009568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53" w:type="dxa"/>
          </w:tcPr>
          <w:p w14:paraId="7A1623F9" w14:textId="77777777" w:rsidR="0085420F" w:rsidRDefault="0085420F" w:rsidP="009568C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53" w:type="dxa"/>
          </w:tcPr>
          <w:p w14:paraId="3E6EFEBE" w14:textId="77777777" w:rsidR="0085420F" w:rsidRDefault="0085420F" w:rsidP="009568CC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15051C94" w14:textId="77777777" w:rsidR="003E36E1" w:rsidRDefault="003E36E1"/>
    <w:sectPr w:rsidR="003E36E1" w:rsidSect="005105B9">
      <w:pgSz w:w="16838" w:h="11906" w:orient="landscape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BC2449"/>
    <w:multiLevelType w:val="hybridMultilevel"/>
    <w:tmpl w:val="86D0406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1D8"/>
    <w:rsid w:val="00034A42"/>
    <w:rsid w:val="00037F0B"/>
    <w:rsid w:val="00041FE1"/>
    <w:rsid w:val="000C37DA"/>
    <w:rsid w:val="00134F68"/>
    <w:rsid w:val="00153C44"/>
    <w:rsid w:val="00171EF8"/>
    <w:rsid w:val="00274047"/>
    <w:rsid w:val="002E132E"/>
    <w:rsid w:val="002F6A03"/>
    <w:rsid w:val="00333C38"/>
    <w:rsid w:val="003362B6"/>
    <w:rsid w:val="00336745"/>
    <w:rsid w:val="00396E57"/>
    <w:rsid w:val="003B01B0"/>
    <w:rsid w:val="003C11CE"/>
    <w:rsid w:val="003E36E1"/>
    <w:rsid w:val="003E3CEF"/>
    <w:rsid w:val="003E7BEF"/>
    <w:rsid w:val="003E7FA7"/>
    <w:rsid w:val="00405B14"/>
    <w:rsid w:val="004226CF"/>
    <w:rsid w:val="00481E4B"/>
    <w:rsid w:val="004D5FB9"/>
    <w:rsid w:val="005105B9"/>
    <w:rsid w:val="00553963"/>
    <w:rsid w:val="00573D0C"/>
    <w:rsid w:val="00576520"/>
    <w:rsid w:val="005768D9"/>
    <w:rsid w:val="005F3867"/>
    <w:rsid w:val="005F4506"/>
    <w:rsid w:val="0063042F"/>
    <w:rsid w:val="00632CC4"/>
    <w:rsid w:val="00682BF1"/>
    <w:rsid w:val="006877FC"/>
    <w:rsid w:val="006B76CC"/>
    <w:rsid w:val="00757AE1"/>
    <w:rsid w:val="00837336"/>
    <w:rsid w:val="00842067"/>
    <w:rsid w:val="0085420F"/>
    <w:rsid w:val="00854B8A"/>
    <w:rsid w:val="008759E1"/>
    <w:rsid w:val="008950BA"/>
    <w:rsid w:val="008C031F"/>
    <w:rsid w:val="008D5E2C"/>
    <w:rsid w:val="008F5B7C"/>
    <w:rsid w:val="00902F06"/>
    <w:rsid w:val="009114BD"/>
    <w:rsid w:val="00923A88"/>
    <w:rsid w:val="009276C1"/>
    <w:rsid w:val="009563C2"/>
    <w:rsid w:val="009568CC"/>
    <w:rsid w:val="00957267"/>
    <w:rsid w:val="009974DD"/>
    <w:rsid w:val="009C7319"/>
    <w:rsid w:val="00A10F8F"/>
    <w:rsid w:val="00A92FED"/>
    <w:rsid w:val="00AB7446"/>
    <w:rsid w:val="00AC67D1"/>
    <w:rsid w:val="00AC6BE5"/>
    <w:rsid w:val="00B531D8"/>
    <w:rsid w:val="00B674C5"/>
    <w:rsid w:val="00B97BC0"/>
    <w:rsid w:val="00C75740"/>
    <w:rsid w:val="00C764A7"/>
    <w:rsid w:val="00C775D0"/>
    <w:rsid w:val="00CC13B4"/>
    <w:rsid w:val="00CF6ECF"/>
    <w:rsid w:val="00D11A61"/>
    <w:rsid w:val="00D11A82"/>
    <w:rsid w:val="00D2350B"/>
    <w:rsid w:val="00D92435"/>
    <w:rsid w:val="00DA4D36"/>
    <w:rsid w:val="00DA4E78"/>
    <w:rsid w:val="00DD61F1"/>
    <w:rsid w:val="00E820E9"/>
    <w:rsid w:val="00EB3CE7"/>
    <w:rsid w:val="00EB3D72"/>
    <w:rsid w:val="00F205BD"/>
    <w:rsid w:val="00F22249"/>
    <w:rsid w:val="00F3089D"/>
    <w:rsid w:val="00F60EC7"/>
    <w:rsid w:val="00F778F5"/>
    <w:rsid w:val="00F86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o:colormru v:ext="edit" colors="#0c0,aqua,#f06,#d60093,#c39,red,#03c"/>
    </o:shapedefaults>
    <o:shapelayout v:ext="edit">
      <o:idmap v:ext="edit" data="1"/>
    </o:shapelayout>
  </w:shapeDefaults>
  <w:decimalSymbol w:val="."/>
  <w:listSeparator w:val=","/>
  <w14:docId w14:val="5C8E38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4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31D8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D5E2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1E4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E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8456F-C7E1-9147-AB67-67F26E78B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739</Words>
  <Characters>4217</Characters>
  <Application>Microsoft Macintosh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4947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p.bidois</dc:creator>
  <cp:keywords/>
  <dc:description/>
  <cp:lastModifiedBy>Jane O'Carroll</cp:lastModifiedBy>
  <cp:revision>3</cp:revision>
  <cp:lastPrinted>2015-05-14T04:05:00Z</cp:lastPrinted>
  <dcterms:created xsi:type="dcterms:W3CDTF">2016-06-27T01:05:00Z</dcterms:created>
  <dcterms:modified xsi:type="dcterms:W3CDTF">2016-06-27T03:00:00Z</dcterms:modified>
</cp:coreProperties>
</file>